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1EF" w:rsidRPr="007903FD" w:rsidRDefault="00AD5408" w:rsidP="000171EF">
      <w:pPr>
        <w:rPr>
          <w:rFonts w:ascii="Times New Roman" w:eastAsia="標楷體" w:hAnsi="Times New Roman" w:cs="Times New Roman"/>
          <w:noProof/>
        </w:rPr>
      </w:pPr>
      <w:r>
        <w:rPr>
          <w:rFonts w:ascii="標楷體" w:eastAsia="標楷體" w:hAnsi="標楷體" w:cs="Times New Roman" w:hint="eastAsia"/>
          <w:b/>
          <w:sz w:val="52"/>
        </w:rPr>
        <w:t xml:space="preserve">  </w:t>
      </w:r>
      <w:r w:rsidR="000171EF" w:rsidRPr="007903FD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3E0F5963" wp14:editId="6DE4F93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71EF" w:rsidRPr="007903FD">
        <w:rPr>
          <w:rFonts w:ascii="Times New Roman" w:eastAsia="標楷體" w:hAnsi="Times New Roman" w:cs="Times New Roman"/>
          <w:b/>
          <w:sz w:val="52"/>
        </w:rPr>
        <w:t xml:space="preserve">  </w:t>
      </w:r>
      <w:r w:rsidR="000171EF" w:rsidRPr="007903FD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="000171EF" w:rsidRPr="007903FD">
        <w:rPr>
          <w:rFonts w:ascii="Times New Roman" w:eastAsia="標楷體" w:hAnsi="Times New Roman" w:cs="Times New Roman"/>
          <w:b/>
          <w:sz w:val="52"/>
        </w:rPr>
        <w:t xml:space="preserve"> </w:t>
      </w:r>
      <w:r w:rsidR="000171EF" w:rsidRPr="007903FD">
        <w:rPr>
          <w:rFonts w:ascii="Times New Roman" w:eastAsia="標楷體" w:hAnsi="Times New Roman" w:cs="Times New Roman"/>
          <w:b/>
          <w:sz w:val="52"/>
        </w:rPr>
        <w:t>函</w:t>
      </w:r>
    </w:p>
    <w:p w:rsidR="000171EF" w:rsidRPr="007903FD" w:rsidRDefault="000171EF" w:rsidP="000171EF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7903FD">
        <w:rPr>
          <w:rFonts w:ascii="Times New Roman" w:eastAsia="標楷體" w:hAnsi="Times New Roman" w:cs="Times New Roman"/>
          <w:sz w:val="28"/>
        </w:rPr>
        <w:t xml:space="preserve">     </w:t>
      </w:r>
      <w:r w:rsidRPr="007903FD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7903FD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0171EF" w:rsidRPr="007903FD" w:rsidRDefault="000171EF" w:rsidP="000171EF">
      <w:pPr>
        <w:spacing w:line="320" w:lineRule="exact"/>
        <w:jc w:val="center"/>
        <w:rPr>
          <w:rFonts w:ascii="Times New Roman" w:eastAsia="標楷體" w:hAnsi="Times New Roman" w:cs="Times New Roman"/>
        </w:rPr>
      </w:pPr>
      <w:r w:rsidRPr="007903FD">
        <w:rPr>
          <w:rFonts w:ascii="Times New Roman" w:eastAsia="標楷體" w:hAnsi="Times New Roman" w:cs="Times New Roman"/>
        </w:rPr>
        <w:t>桃園市桃園區春日路</w:t>
      </w:r>
      <w:r w:rsidRPr="007903FD">
        <w:rPr>
          <w:rFonts w:ascii="Times New Roman" w:eastAsia="標楷體" w:hAnsi="Times New Roman" w:cs="Times New Roman"/>
        </w:rPr>
        <w:t>1235</w:t>
      </w:r>
      <w:r w:rsidRPr="007903FD">
        <w:rPr>
          <w:rFonts w:ascii="Times New Roman" w:eastAsia="標楷體" w:hAnsi="Times New Roman" w:cs="Times New Roman"/>
        </w:rPr>
        <w:t>之</w:t>
      </w:r>
      <w:r w:rsidRPr="007903FD">
        <w:rPr>
          <w:rFonts w:ascii="Times New Roman" w:eastAsia="標楷體" w:hAnsi="Times New Roman" w:cs="Times New Roman"/>
        </w:rPr>
        <w:t>2</w:t>
      </w:r>
      <w:r w:rsidRPr="007903FD">
        <w:rPr>
          <w:rFonts w:ascii="Times New Roman" w:eastAsia="標楷體" w:hAnsi="Times New Roman" w:cs="Times New Roman"/>
        </w:rPr>
        <w:t>號</w:t>
      </w:r>
      <w:r w:rsidRPr="007903FD">
        <w:rPr>
          <w:rFonts w:ascii="Times New Roman" w:eastAsia="標楷體" w:hAnsi="Times New Roman" w:cs="Times New Roman"/>
        </w:rPr>
        <w:t>3F</w:t>
      </w:r>
    </w:p>
    <w:p w:rsidR="000171EF" w:rsidRPr="007903FD" w:rsidRDefault="000171EF" w:rsidP="000171EF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7903FD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0171EF" w:rsidRPr="007903FD" w:rsidRDefault="00084A22" w:rsidP="000171EF">
      <w:pPr>
        <w:spacing w:line="32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5" w:history="1">
        <w:r w:rsidR="000171EF" w:rsidRPr="007903FD">
          <w:rPr>
            <w:rFonts w:ascii="Times New Roman" w:eastAsia="標楷體" w:hAnsi="Times New Roman" w:cs="Times New Roman"/>
          </w:rPr>
          <w:t>ie325@ms19.hinet.net</w:t>
        </w:r>
      </w:hyperlink>
      <w:r w:rsidR="000171EF" w:rsidRPr="007903FD">
        <w:rPr>
          <w:rFonts w:ascii="Times New Roman" w:eastAsia="標楷體" w:hAnsi="Times New Roman" w:cs="Times New Roman"/>
        </w:rPr>
        <w:t xml:space="preserve">     www.taoyuanproduct.org</w:t>
      </w:r>
    </w:p>
    <w:p w:rsidR="00AD5408" w:rsidRPr="000171EF" w:rsidRDefault="00AD5408" w:rsidP="000171EF">
      <w:pPr>
        <w:rPr>
          <w:rFonts w:ascii="標楷體" w:eastAsia="標楷體" w:hAnsi="標楷體" w:cs="Times New Roman"/>
        </w:rPr>
      </w:pPr>
    </w:p>
    <w:p w:rsidR="00304B9E" w:rsidRDefault="00AD5408" w:rsidP="00AD5408">
      <w:pPr>
        <w:spacing w:line="500" w:lineRule="exact"/>
        <w:ind w:rightChars="-159" w:right="-382"/>
        <w:jc w:val="both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者：</w:t>
      </w:r>
      <w:r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弘</w:t>
      </w:r>
      <w:proofErr w:type="gramStart"/>
      <w:r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曄</w:t>
      </w:r>
      <w:proofErr w:type="gramEnd"/>
      <w:r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有限公司</w:t>
      </w:r>
    </w:p>
    <w:p w:rsidR="00AD5408" w:rsidRPr="0067161C" w:rsidRDefault="00AD5408" w:rsidP="00380A41">
      <w:pPr>
        <w:spacing w:line="500" w:lineRule="exact"/>
        <w:ind w:rightChars="-159" w:right="-382" w:firstLineChars="511" w:firstLine="1840"/>
        <w:jc w:val="both"/>
        <w:rPr>
          <w:rFonts w:ascii="Times New Roman" w:eastAsia="標楷體" w:hAnsi="Times New Roman" w:cs="Times New Roman"/>
          <w:color w:val="000000"/>
          <w:sz w:val="36"/>
          <w:szCs w:val="36"/>
        </w:rPr>
      </w:pPr>
      <w:r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上品利都企業有限公司</w:t>
      </w:r>
    </w:p>
    <w:p w:rsidR="00AD5408" w:rsidRDefault="00AD5408" w:rsidP="00AD5408">
      <w:pPr>
        <w:spacing w:line="14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</w:p>
    <w:p w:rsidR="00AD5408" w:rsidRPr="0067161C" w:rsidRDefault="00AD5408" w:rsidP="00AD5408">
      <w:pPr>
        <w:spacing w:line="32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4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22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AD5408" w:rsidRPr="0067161C" w:rsidRDefault="00AD5408" w:rsidP="00AD5408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67161C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67161C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/>
          <w:color w:val="000000"/>
          <w:szCs w:val="24"/>
        </w:rPr>
        <w:t>1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33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AD5408" w:rsidRDefault="00AD5408" w:rsidP="00AD5408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AD5408" w:rsidRPr="00CD7986" w:rsidRDefault="00AD5408" w:rsidP="00AD5408">
      <w:pPr>
        <w:spacing w:line="400" w:lineRule="exact"/>
        <w:ind w:left="4000" w:rightChars="-100" w:right="-240" w:hangingChars="1250" w:hanging="400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:rsidR="00AD5408" w:rsidRPr="000A6833" w:rsidRDefault="00AD5408" w:rsidP="00B26BCD">
      <w:pPr>
        <w:adjustRightInd w:val="0"/>
        <w:snapToGrid w:val="0"/>
        <w:spacing w:line="360" w:lineRule="exact"/>
        <w:ind w:left="1416" w:hangingChars="472" w:hanging="1416"/>
        <w:jc w:val="both"/>
        <w:rPr>
          <w:rFonts w:ascii="Times New Roman" w:eastAsia="標楷體" w:hAnsi="Times New Roman" w:cs="Times New Roman"/>
          <w:color w:val="000000" w:themeColor="text1"/>
          <w:sz w:val="30"/>
          <w:szCs w:val="30"/>
        </w:rPr>
      </w:pPr>
      <w:r w:rsidRPr="000A6833">
        <w:rPr>
          <w:rFonts w:ascii="Times New Roman" w:eastAsia="標楷體" w:hAnsi="Times New Roman" w:cs="Times New Roman"/>
          <w:sz w:val="30"/>
          <w:szCs w:val="30"/>
          <w:lang w:val="zh-TW"/>
        </w:rPr>
        <w:t>主</w:t>
      </w:r>
      <w:r w:rsidR="00B26BCD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 xml:space="preserve"> </w:t>
      </w:r>
      <w:r w:rsidRPr="000A6833">
        <w:rPr>
          <w:rFonts w:ascii="Times New Roman" w:eastAsia="標楷體" w:hAnsi="Times New Roman" w:cs="Times New Roman"/>
          <w:sz w:val="30"/>
          <w:szCs w:val="30"/>
        </w:rPr>
        <w:t xml:space="preserve">  </w:t>
      </w:r>
      <w:r w:rsidRPr="000A6833">
        <w:rPr>
          <w:rFonts w:ascii="Times New Roman" w:eastAsia="標楷體" w:hAnsi="Times New Roman" w:cs="Times New Roman"/>
          <w:sz w:val="30"/>
          <w:szCs w:val="30"/>
          <w:lang w:val="zh-TW"/>
        </w:rPr>
        <w:t>旨</w:t>
      </w:r>
      <w:r w:rsidRPr="000A6833">
        <w:rPr>
          <w:rFonts w:ascii="Times New Roman" w:eastAsia="標楷體" w:hAnsi="Times New Roman" w:cs="Times New Roman"/>
          <w:sz w:val="30"/>
          <w:szCs w:val="30"/>
        </w:rPr>
        <w:t>：</w:t>
      </w:r>
      <w:r w:rsidRPr="000A6833">
        <w:rPr>
          <w:rFonts w:ascii="Times New Roman" w:eastAsia="標楷體" w:hAnsi="Times New Roman" w:cs="Times New Roman" w:hint="eastAsia"/>
          <w:sz w:val="30"/>
          <w:szCs w:val="30"/>
        </w:rPr>
        <w:t>轄內酒製造業者及進口業者</w:t>
      </w:r>
      <w:proofErr w:type="gramStart"/>
      <w:r w:rsidRPr="000A6833">
        <w:rPr>
          <w:rFonts w:ascii="Times New Roman" w:eastAsia="標楷體" w:hAnsi="Times New Roman" w:cs="Times New Roman" w:hint="eastAsia"/>
          <w:sz w:val="30"/>
          <w:szCs w:val="30"/>
        </w:rPr>
        <w:t>於</w:t>
      </w:r>
      <w:r w:rsidR="00D97B26" w:rsidRPr="000A6833">
        <w:rPr>
          <w:rFonts w:ascii="Times New Roman" w:eastAsia="標楷體" w:hAnsi="Times New Roman" w:cs="Times New Roman" w:hint="eastAsia"/>
          <w:sz w:val="30"/>
          <w:szCs w:val="30"/>
        </w:rPr>
        <w:t>官網</w:t>
      </w:r>
      <w:r w:rsidRPr="000A6833">
        <w:rPr>
          <w:rFonts w:ascii="Times New Roman" w:eastAsia="標楷體" w:hAnsi="Times New Roman" w:cs="Times New Roman" w:hint="eastAsia"/>
          <w:sz w:val="30"/>
          <w:szCs w:val="30"/>
        </w:rPr>
        <w:t>或</w:t>
      </w:r>
      <w:proofErr w:type="gramEnd"/>
      <w:r w:rsidRPr="000A6833">
        <w:rPr>
          <w:rFonts w:ascii="Times New Roman" w:eastAsia="標楷體" w:hAnsi="Times New Roman" w:cs="Times New Roman" w:hint="eastAsia"/>
          <w:sz w:val="30"/>
          <w:szCs w:val="30"/>
        </w:rPr>
        <w:t>酒</w:t>
      </w:r>
      <w:r w:rsidR="00D97B26" w:rsidRPr="000A6833">
        <w:rPr>
          <w:rFonts w:ascii="Times New Roman" w:eastAsia="標楷體" w:hAnsi="Times New Roman" w:cs="Times New Roman" w:hint="eastAsia"/>
          <w:sz w:val="30"/>
          <w:szCs w:val="30"/>
        </w:rPr>
        <w:t>容器</w:t>
      </w:r>
      <w:r w:rsidRPr="000A6833">
        <w:rPr>
          <w:rFonts w:ascii="Times New Roman" w:eastAsia="標楷體" w:hAnsi="Times New Roman" w:cs="Times New Roman" w:hint="eastAsia"/>
          <w:sz w:val="30"/>
          <w:szCs w:val="30"/>
        </w:rPr>
        <w:t>自主揭露酒精度</w:t>
      </w:r>
      <w:r w:rsidRPr="000A6833">
        <w:rPr>
          <w:rFonts w:ascii="Times New Roman" w:eastAsia="標楷體" w:hAnsi="Times New Roman" w:cs="Times New Roman" w:hint="eastAsia"/>
          <w:sz w:val="30"/>
          <w:szCs w:val="30"/>
        </w:rPr>
        <w:t>7%</w:t>
      </w:r>
      <w:r w:rsidRPr="000A6833">
        <w:rPr>
          <w:rFonts w:ascii="Times New Roman" w:eastAsia="標楷體" w:hAnsi="Times New Roman" w:cs="Times New Roman" w:hint="eastAsia"/>
          <w:sz w:val="30"/>
          <w:szCs w:val="30"/>
        </w:rPr>
        <w:t>以下調味酒營養成分資訊，並依附表協助查復最新掲</w:t>
      </w:r>
      <w:r w:rsidR="004E232E">
        <w:rPr>
          <w:rFonts w:ascii="Times New Roman" w:eastAsia="標楷體" w:hAnsi="Times New Roman" w:cs="Times New Roman" w:hint="eastAsia"/>
          <w:sz w:val="30"/>
          <w:szCs w:val="30"/>
        </w:rPr>
        <w:t>露</w:t>
      </w:r>
      <w:r w:rsidRPr="000A6833">
        <w:rPr>
          <w:rFonts w:ascii="Times New Roman" w:eastAsia="標楷體" w:hAnsi="Times New Roman" w:cs="Times New Roman" w:hint="eastAsia"/>
          <w:sz w:val="30"/>
          <w:szCs w:val="30"/>
        </w:rPr>
        <w:t>情形，於本</w:t>
      </w:r>
      <w:r w:rsidRPr="000A6833">
        <w:rPr>
          <w:rFonts w:ascii="Times New Roman" w:eastAsia="標楷體" w:hAnsi="Times New Roman" w:cs="Times New Roman" w:hint="eastAsia"/>
          <w:sz w:val="30"/>
          <w:szCs w:val="30"/>
        </w:rPr>
        <w:t>(110)</w:t>
      </w:r>
      <w:r w:rsidR="00D97B26" w:rsidRPr="000A6833">
        <w:rPr>
          <w:rFonts w:ascii="Times New Roman" w:eastAsia="標楷體" w:hAnsi="Times New Roman" w:cs="Times New Roman" w:hint="eastAsia"/>
          <w:sz w:val="30"/>
          <w:szCs w:val="30"/>
        </w:rPr>
        <w:t>年</w:t>
      </w:r>
      <w:r w:rsidRPr="000A6833">
        <w:rPr>
          <w:rFonts w:ascii="Times New Roman" w:eastAsia="標楷體" w:hAnsi="Times New Roman" w:cs="Times New Roman" w:hint="eastAsia"/>
          <w:sz w:val="30"/>
          <w:szCs w:val="30"/>
        </w:rPr>
        <w:t>6</w:t>
      </w:r>
      <w:r w:rsidRPr="000A6833">
        <w:rPr>
          <w:rFonts w:ascii="Times New Roman" w:eastAsia="標楷體" w:hAnsi="Times New Roman" w:cs="Times New Roman" w:hint="eastAsia"/>
          <w:sz w:val="30"/>
          <w:szCs w:val="30"/>
        </w:rPr>
        <w:t>月</w:t>
      </w:r>
      <w:r w:rsidRPr="000A6833">
        <w:rPr>
          <w:rFonts w:ascii="Times New Roman" w:eastAsia="標楷體" w:hAnsi="Times New Roman" w:cs="Times New Roman" w:hint="eastAsia"/>
          <w:sz w:val="30"/>
          <w:szCs w:val="30"/>
        </w:rPr>
        <w:t>30</w:t>
      </w:r>
      <w:r w:rsidRPr="000A6833">
        <w:rPr>
          <w:rFonts w:ascii="Times New Roman" w:eastAsia="標楷體" w:hAnsi="Times New Roman" w:cs="Times New Roman" w:hint="eastAsia"/>
          <w:sz w:val="30"/>
          <w:szCs w:val="30"/>
        </w:rPr>
        <w:t>日前函送財政部國庫署，</w:t>
      </w:r>
      <w:r w:rsidRPr="000A6833">
        <w:rPr>
          <w:rFonts w:ascii="Times New Roman" w:eastAsia="標楷體" w:hAnsi="Times New Roman" w:cs="Times New Roman"/>
          <w:color w:val="000000" w:themeColor="text1"/>
          <w:sz w:val="30"/>
          <w:szCs w:val="30"/>
        </w:rPr>
        <w:t>請查照。</w:t>
      </w:r>
    </w:p>
    <w:p w:rsidR="00AD5408" w:rsidRPr="000A6833" w:rsidRDefault="00AD5408" w:rsidP="000A6833">
      <w:pPr>
        <w:spacing w:line="360" w:lineRule="exact"/>
        <w:jc w:val="both"/>
        <w:rPr>
          <w:rFonts w:ascii="Times New Roman" w:eastAsia="標楷體" w:hAnsi="Times New Roman" w:cs="Times New Roman"/>
          <w:sz w:val="30"/>
          <w:szCs w:val="30"/>
          <w:lang w:val="zh-TW"/>
        </w:rPr>
      </w:pPr>
      <w:r w:rsidRPr="000A6833">
        <w:rPr>
          <w:rFonts w:ascii="Times New Roman" w:eastAsia="標楷體" w:hAnsi="Times New Roman" w:cs="Times New Roman"/>
          <w:sz w:val="30"/>
          <w:szCs w:val="30"/>
          <w:lang w:val="zh-TW"/>
        </w:rPr>
        <w:t>說</w:t>
      </w:r>
      <w:r w:rsidRPr="000A6833">
        <w:rPr>
          <w:rFonts w:ascii="Times New Roman" w:eastAsia="標楷體" w:hAnsi="Times New Roman" w:cs="Times New Roman"/>
          <w:sz w:val="30"/>
          <w:szCs w:val="30"/>
          <w:lang w:val="zh-TW"/>
        </w:rPr>
        <w:t xml:space="preserve">  </w:t>
      </w:r>
      <w:r w:rsidRPr="000A6833">
        <w:rPr>
          <w:rFonts w:ascii="Times New Roman" w:eastAsia="標楷體" w:hAnsi="Times New Roman" w:cs="Times New Roman"/>
          <w:sz w:val="30"/>
          <w:szCs w:val="30"/>
          <w:lang w:val="zh-TW"/>
        </w:rPr>
        <w:t>明：</w:t>
      </w:r>
    </w:p>
    <w:p w:rsidR="00AD5408" w:rsidRPr="000A6833" w:rsidRDefault="00AD5408" w:rsidP="000A6833">
      <w:pPr>
        <w:spacing w:line="360" w:lineRule="exact"/>
        <w:ind w:left="1365" w:hangingChars="455" w:hanging="1365"/>
        <w:jc w:val="both"/>
        <w:rPr>
          <w:rFonts w:ascii="Times New Roman" w:eastAsia="標楷體" w:hAnsi="Times New Roman" w:cs="Times New Roman"/>
          <w:sz w:val="30"/>
          <w:szCs w:val="30"/>
          <w:lang w:val="zh-TW"/>
        </w:rPr>
      </w:pPr>
      <w:r w:rsidRPr="000A6833">
        <w:rPr>
          <w:rFonts w:ascii="Times New Roman" w:eastAsia="標楷體" w:hAnsi="Times New Roman" w:cs="Times New Roman"/>
          <w:sz w:val="30"/>
          <w:szCs w:val="30"/>
          <w:lang w:val="zh-TW"/>
        </w:rPr>
        <w:t xml:space="preserve">     </w:t>
      </w:r>
      <w:proofErr w:type="gramStart"/>
      <w:r w:rsidRPr="000A6833">
        <w:rPr>
          <w:rFonts w:ascii="Times New Roman" w:eastAsia="標楷體" w:hAnsi="Times New Roman" w:cs="Times New Roman"/>
          <w:sz w:val="30"/>
          <w:szCs w:val="30"/>
          <w:lang w:val="zh-TW"/>
        </w:rPr>
        <w:t>ㄧ</w:t>
      </w:r>
      <w:proofErr w:type="gramEnd"/>
      <w:r w:rsidRPr="000A6833">
        <w:rPr>
          <w:rFonts w:ascii="Times New Roman" w:eastAsia="標楷體" w:hAnsi="Times New Roman" w:cs="Times New Roman"/>
          <w:sz w:val="30"/>
          <w:szCs w:val="30"/>
          <w:lang w:val="zh-TW"/>
        </w:rPr>
        <w:t>、依據</w:t>
      </w:r>
      <w:r w:rsidR="00EF661E" w:rsidRPr="000A6833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財政部</w:t>
      </w:r>
      <w:r w:rsidRPr="000A6833">
        <w:rPr>
          <w:rFonts w:ascii="Times New Roman" w:eastAsia="標楷體" w:hAnsi="Times New Roman" w:cs="Times New Roman"/>
          <w:sz w:val="30"/>
          <w:szCs w:val="30"/>
          <w:lang w:val="zh-TW"/>
        </w:rPr>
        <w:t>110</w:t>
      </w:r>
      <w:r w:rsidRPr="000A6833">
        <w:rPr>
          <w:rFonts w:ascii="Times New Roman" w:eastAsia="標楷體" w:hAnsi="Times New Roman" w:cs="Times New Roman"/>
          <w:sz w:val="30"/>
          <w:szCs w:val="30"/>
          <w:lang w:val="zh-TW"/>
        </w:rPr>
        <w:t>年</w:t>
      </w:r>
      <w:r w:rsidRPr="000A6833">
        <w:rPr>
          <w:rFonts w:ascii="Times New Roman" w:eastAsia="標楷體" w:hAnsi="Times New Roman" w:cs="Times New Roman"/>
          <w:sz w:val="30"/>
          <w:szCs w:val="30"/>
          <w:lang w:val="zh-TW"/>
        </w:rPr>
        <w:t>4</w:t>
      </w:r>
      <w:r w:rsidRPr="000A6833">
        <w:rPr>
          <w:rFonts w:ascii="Times New Roman" w:eastAsia="標楷體" w:hAnsi="Times New Roman" w:cs="Times New Roman"/>
          <w:sz w:val="30"/>
          <w:szCs w:val="30"/>
          <w:lang w:val="zh-TW"/>
        </w:rPr>
        <w:t>月</w:t>
      </w:r>
      <w:r w:rsidR="00EF661E" w:rsidRPr="000A6833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19</w:t>
      </w:r>
      <w:r w:rsidRPr="000A6833">
        <w:rPr>
          <w:rFonts w:ascii="Times New Roman" w:eastAsia="標楷體" w:hAnsi="Times New Roman" w:cs="Times New Roman"/>
          <w:sz w:val="30"/>
          <w:szCs w:val="30"/>
          <w:lang w:val="zh-TW"/>
        </w:rPr>
        <w:t>日</w:t>
      </w:r>
      <w:r w:rsidR="00EF661E" w:rsidRPr="000A6833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台</w:t>
      </w:r>
      <w:proofErr w:type="gramStart"/>
      <w:r w:rsidR="00204BB7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財</w:t>
      </w:r>
      <w:r w:rsidR="00EF661E" w:rsidRPr="000A6833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庫</w:t>
      </w:r>
      <w:r w:rsidRPr="000A6833">
        <w:rPr>
          <w:rFonts w:ascii="Times New Roman" w:eastAsia="標楷體" w:hAnsi="Times New Roman" w:cs="Times New Roman"/>
          <w:sz w:val="30"/>
          <w:szCs w:val="30"/>
          <w:lang w:val="zh-TW"/>
        </w:rPr>
        <w:t>字第</w:t>
      </w:r>
      <w:r w:rsidRPr="000A6833">
        <w:rPr>
          <w:rFonts w:ascii="Times New Roman" w:eastAsia="標楷體" w:hAnsi="Times New Roman" w:cs="Times New Roman"/>
          <w:sz w:val="30"/>
          <w:szCs w:val="30"/>
          <w:lang w:val="zh-TW"/>
        </w:rPr>
        <w:t>1100</w:t>
      </w:r>
      <w:r w:rsidR="00EF661E" w:rsidRPr="000A6833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3661240</w:t>
      </w:r>
      <w:r w:rsidRPr="000A6833">
        <w:rPr>
          <w:rFonts w:ascii="Times New Roman" w:eastAsia="標楷體" w:hAnsi="Times New Roman" w:cs="Times New Roman"/>
          <w:sz w:val="30"/>
          <w:szCs w:val="30"/>
          <w:lang w:val="zh-TW"/>
        </w:rPr>
        <w:t>號</w:t>
      </w:r>
      <w:proofErr w:type="gramEnd"/>
      <w:r w:rsidRPr="000A6833">
        <w:rPr>
          <w:rFonts w:ascii="Times New Roman" w:eastAsia="標楷體" w:hAnsi="Times New Roman" w:cs="Times New Roman"/>
          <w:sz w:val="30"/>
          <w:szCs w:val="30"/>
          <w:lang w:val="zh-TW"/>
        </w:rPr>
        <w:t>函辦理。</w:t>
      </w:r>
    </w:p>
    <w:p w:rsidR="00AD5408" w:rsidRPr="000A6833" w:rsidRDefault="00AD5408" w:rsidP="000A6833">
      <w:pPr>
        <w:spacing w:line="360" w:lineRule="exact"/>
        <w:ind w:leftChars="-1" w:left="1327" w:hangingChars="443" w:hanging="1329"/>
        <w:jc w:val="both"/>
        <w:rPr>
          <w:rFonts w:ascii="Times New Roman" w:eastAsia="標楷體" w:hAnsi="Times New Roman" w:cs="Times New Roman"/>
          <w:sz w:val="30"/>
          <w:szCs w:val="30"/>
          <w:lang w:val="zh-TW"/>
        </w:rPr>
      </w:pPr>
      <w:r w:rsidRPr="000A6833">
        <w:rPr>
          <w:rFonts w:ascii="Times New Roman" w:eastAsia="標楷體" w:hAnsi="Times New Roman" w:cs="Times New Roman"/>
          <w:sz w:val="30"/>
          <w:szCs w:val="30"/>
          <w:lang w:val="zh-TW"/>
        </w:rPr>
        <w:t xml:space="preserve">     </w:t>
      </w:r>
      <w:r w:rsidRPr="000A6833">
        <w:rPr>
          <w:rFonts w:ascii="Times New Roman" w:eastAsia="標楷體" w:hAnsi="Times New Roman" w:cs="Times New Roman"/>
          <w:sz w:val="30"/>
          <w:szCs w:val="30"/>
          <w:lang w:val="zh-TW"/>
        </w:rPr>
        <w:t>二、</w:t>
      </w:r>
      <w:r w:rsidR="00EF661E" w:rsidRPr="000A6833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為維護消費者知的權益，</w:t>
      </w:r>
      <w:proofErr w:type="gramStart"/>
      <w:r w:rsidR="00EF661E" w:rsidRPr="000A6833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財政部前業製</w:t>
      </w:r>
      <w:r w:rsidR="004502D0" w:rsidRPr="000A6833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作</w:t>
      </w:r>
      <w:proofErr w:type="gramEnd"/>
      <w:r w:rsidR="004502D0" w:rsidRPr="000A6833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酒品營養成分揭露範例網頁版與酒容器版，及業者自主揭露酒精度</w:t>
      </w:r>
      <w:r w:rsidR="004502D0" w:rsidRPr="000A6833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7%</w:t>
      </w:r>
      <w:r w:rsidR="004502D0" w:rsidRPr="000A6833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以下調味酒營養成分資訊一覽表，</w:t>
      </w:r>
      <w:r w:rsidR="00C663C0" w:rsidRPr="000A6833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登載於財政部國庫署網站</w:t>
      </w:r>
      <w:r w:rsidR="00C663C0" w:rsidRPr="000A6833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(</w:t>
      </w:r>
      <w:hyperlink r:id="rId6" w:history="1">
        <w:r w:rsidR="00C663C0" w:rsidRPr="000A6833">
          <w:rPr>
            <w:rStyle w:val="a3"/>
            <w:rFonts w:ascii="Times New Roman" w:eastAsia="標楷體" w:hAnsi="Times New Roman" w:cs="Times New Roman"/>
            <w:color w:val="auto"/>
            <w:sz w:val="30"/>
            <w:szCs w:val="30"/>
            <w:u w:val="none"/>
            <w:lang w:val="zh-TW"/>
          </w:rPr>
          <w:t>https://www.nta.gov.tw/</w:t>
        </w:r>
      </w:hyperlink>
      <w:r w:rsidR="00C663C0" w:rsidRPr="000A6833">
        <w:rPr>
          <w:rFonts w:ascii="Times New Roman" w:eastAsia="標楷體" w:hAnsi="Times New Roman" w:cs="Times New Roman"/>
          <w:sz w:val="30"/>
          <w:szCs w:val="30"/>
          <w:lang w:val="zh-TW"/>
        </w:rPr>
        <w:t>)</w:t>
      </w:r>
      <w:r w:rsidR="00C663C0" w:rsidRPr="000A6833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供參考運用</w:t>
      </w:r>
      <w:r w:rsidR="00C663C0" w:rsidRPr="000A6833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(</w:t>
      </w:r>
      <w:r w:rsidR="00C663C0" w:rsidRPr="000A6833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請參閱財政部</w:t>
      </w:r>
      <w:r w:rsidR="00C663C0" w:rsidRPr="000A6833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107</w:t>
      </w:r>
      <w:r w:rsidR="00C663C0" w:rsidRPr="000A6833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年</w:t>
      </w:r>
      <w:r w:rsidR="00C663C0" w:rsidRPr="000A6833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6</w:t>
      </w:r>
      <w:r w:rsidR="00C663C0" w:rsidRPr="000A6833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月</w:t>
      </w:r>
      <w:r w:rsidR="00C663C0" w:rsidRPr="000A6833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6</w:t>
      </w:r>
      <w:r w:rsidR="00C663C0" w:rsidRPr="000A6833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日台</w:t>
      </w:r>
      <w:proofErr w:type="gramStart"/>
      <w:r w:rsidR="00C663C0" w:rsidRPr="000A6833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財庫字第</w:t>
      </w:r>
      <w:r w:rsidR="00C663C0" w:rsidRPr="000A6833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10703690310</w:t>
      </w:r>
      <w:r w:rsidR="00C663C0" w:rsidRPr="000A6833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號</w:t>
      </w:r>
      <w:proofErr w:type="gramEnd"/>
      <w:r w:rsidR="00C663C0" w:rsidRPr="000A6833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及</w:t>
      </w:r>
      <w:r w:rsidR="00C663C0" w:rsidRPr="000A6833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108</w:t>
      </w:r>
      <w:r w:rsidR="00C663C0" w:rsidRPr="000A6833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年</w:t>
      </w:r>
      <w:r w:rsidR="00C663C0" w:rsidRPr="000A6833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12</w:t>
      </w:r>
      <w:r w:rsidR="00C663C0" w:rsidRPr="000A6833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月</w:t>
      </w:r>
      <w:r w:rsidR="00C663C0" w:rsidRPr="000A6833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26</w:t>
      </w:r>
      <w:r w:rsidR="00C663C0" w:rsidRPr="000A6833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日台</w:t>
      </w:r>
      <w:proofErr w:type="gramStart"/>
      <w:r w:rsidR="00C663C0" w:rsidRPr="000A6833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財庫字第</w:t>
      </w:r>
      <w:r w:rsidR="00C663C0" w:rsidRPr="000A6833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1080379</w:t>
      </w:r>
      <w:r w:rsidR="00D514A2" w:rsidRPr="000A6833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8900</w:t>
      </w:r>
      <w:r w:rsidR="00C663C0" w:rsidRPr="000A6833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號</w:t>
      </w:r>
      <w:proofErr w:type="gramEnd"/>
      <w:r w:rsidR="00C663C0" w:rsidRPr="000A6833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函</w:t>
      </w:r>
      <w:r w:rsidR="00C663C0" w:rsidRPr="000A6833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)</w:t>
      </w:r>
    </w:p>
    <w:p w:rsidR="00AD5408" w:rsidRPr="000A6833" w:rsidRDefault="00AD5408" w:rsidP="000A6833">
      <w:pPr>
        <w:spacing w:line="360" w:lineRule="exact"/>
        <w:ind w:left="1275" w:hangingChars="425" w:hanging="1275"/>
        <w:jc w:val="both"/>
        <w:rPr>
          <w:rFonts w:ascii="Times New Roman" w:eastAsia="標楷體" w:hAnsi="Times New Roman" w:cs="Times New Roman"/>
          <w:sz w:val="30"/>
          <w:szCs w:val="30"/>
          <w:lang w:val="zh-TW"/>
        </w:rPr>
      </w:pPr>
      <w:r w:rsidRPr="000A6833">
        <w:rPr>
          <w:rFonts w:ascii="Times New Roman" w:eastAsia="標楷體" w:hAnsi="Times New Roman" w:cs="Times New Roman"/>
          <w:sz w:val="30"/>
          <w:szCs w:val="30"/>
          <w:lang w:val="zh-TW"/>
        </w:rPr>
        <w:t xml:space="preserve">    </w:t>
      </w:r>
      <w:r w:rsidR="00291AA9" w:rsidRPr="000A6833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 xml:space="preserve"> </w:t>
      </w:r>
      <w:r w:rsidRPr="000A6833">
        <w:rPr>
          <w:rFonts w:ascii="Times New Roman" w:eastAsia="標楷體" w:hAnsi="Times New Roman" w:cs="Times New Roman"/>
          <w:sz w:val="30"/>
          <w:szCs w:val="30"/>
          <w:lang w:val="zh-TW"/>
        </w:rPr>
        <w:t>三、</w:t>
      </w:r>
      <w:r w:rsidR="007309FF" w:rsidRPr="000A6833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旨掲</w:t>
      </w:r>
      <w:r w:rsidR="00C856E4" w:rsidRPr="000A6833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附</w:t>
      </w:r>
      <w:r w:rsidR="007309FF" w:rsidRPr="000A6833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表之業者</w:t>
      </w:r>
      <w:r w:rsidR="00C856E4" w:rsidRPr="000A6833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，係</w:t>
      </w:r>
      <w:r w:rsidR="00C856E4" w:rsidRPr="000A6833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109</w:t>
      </w:r>
      <w:r w:rsidR="00C856E4" w:rsidRPr="000A6833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年迄今，查有製造</w:t>
      </w:r>
      <w:r w:rsidR="000A6833" w:rsidRPr="000A6833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或</w:t>
      </w:r>
      <w:r w:rsidR="00C856E4" w:rsidRPr="000A6833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進口酒精度</w:t>
      </w:r>
      <w:r w:rsidR="00C856E4" w:rsidRPr="000A6833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7%</w:t>
      </w:r>
      <w:r w:rsidR="00C856E4" w:rsidRPr="000A6833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以下酒品之業者，請協助更新其營養成分揭露情形，對尚未自主揭露該資訊之業者，請持續續輔</w:t>
      </w:r>
      <w:r w:rsidR="00C856E4" w:rsidRPr="000A6833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(</w:t>
      </w:r>
      <w:r w:rsidR="00C856E4" w:rsidRPr="000A6833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宣</w:t>
      </w:r>
      <w:r w:rsidR="00C856E4" w:rsidRPr="000A6833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)</w:t>
      </w:r>
      <w:proofErr w:type="gramStart"/>
      <w:r w:rsidR="00C856E4" w:rsidRPr="000A6833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導其於官網</w:t>
      </w:r>
      <w:proofErr w:type="gramEnd"/>
      <w:r w:rsidR="00C856E4" w:rsidRPr="000A6833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或酒容器自主揭露酒品營養成分資訊，至少包括熱量及含糖量，並以</w:t>
      </w:r>
      <w:r w:rsidR="007C6F87" w:rsidRPr="000A6833">
        <w:rPr>
          <w:rFonts w:ascii="標楷體" w:eastAsia="標楷體" w:hAnsi="標楷體" w:cs="Times New Roman" w:hint="eastAsia"/>
          <w:sz w:val="30"/>
          <w:szCs w:val="30"/>
          <w:lang w:val="zh-TW"/>
        </w:rPr>
        <w:t>「每100毫升」方式揭露，維護消費者知的權益。</w:t>
      </w:r>
    </w:p>
    <w:p w:rsidR="00802AA9" w:rsidRDefault="00802AA9"/>
    <w:p w:rsidR="00084A22" w:rsidRDefault="00084A22">
      <w:pPr>
        <w:rPr>
          <w:rFonts w:hint="eastAsia"/>
        </w:rPr>
      </w:pPr>
    </w:p>
    <w:p w:rsidR="00084A22" w:rsidRDefault="00084A22"/>
    <w:p w:rsidR="00084A22" w:rsidRDefault="00084A22" w:rsidP="00084A22">
      <w:pPr>
        <w:spacing w:line="1000" w:lineRule="exact"/>
        <w:jc w:val="center"/>
        <w:rPr>
          <w:rFonts w:hint="eastAsia"/>
        </w:rPr>
      </w:pPr>
      <w:bookmarkStart w:id="0" w:name="_GoBack"/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  <w:bookmarkEnd w:id="0"/>
    </w:p>
    <w:sectPr w:rsidR="00084A22" w:rsidSect="00FE3074">
      <w:pgSz w:w="11906" w:h="16838"/>
      <w:pgMar w:top="1440" w:right="1803" w:bottom="1440" w:left="180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408"/>
    <w:rsid w:val="000171EF"/>
    <w:rsid w:val="00084A22"/>
    <w:rsid w:val="000A6833"/>
    <w:rsid w:val="001D1F93"/>
    <w:rsid w:val="00204BB7"/>
    <w:rsid w:val="00291AA9"/>
    <w:rsid w:val="00304B9E"/>
    <w:rsid w:val="00380A41"/>
    <w:rsid w:val="003A5A12"/>
    <w:rsid w:val="004502D0"/>
    <w:rsid w:val="004E232E"/>
    <w:rsid w:val="00607F6E"/>
    <w:rsid w:val="00715F62"/>
    <w:rsid w:val="007309FF"/>
    <w:rsid w:val="007C6F87"/>
    <w:rsid w:val="00802AA9"/>
    <w:rsid w:val="00A63559"/>
    <w:rsid w:val="00AB5F7F"/>
    <w:rsid w:val="00AD5408"/>
    <w:rsid w:val="00B26BCD"/>
    <w:rsid w:val="00B40D76"/>
    <w:rsid w:val="00B6147C"/>
    <w:rsid w:val="00C663C0"/>
    <w:rsid w:val="00C75134"/>
    <w:rsid w:val="00C856E4"/>
    <w:rsid w:val="00D514A2"/>
    <w:rsid w:val="00D97B26"/>
    <w:rsid w:val="00E113A7"/>
    <w:rsid w:val="00EC5F7D"/>
    <w:rsid w:val="00EF661E"/>
    <w:rsid w:val="00FE3074"/>
    <w:rsid w:val="00FF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EBC3F"/>
  <w15:chartTrackingRefBased/>
  <w15:docId w15:val="{8EECF612-85DD-4D64-8D58-91A4CC4AE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4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5408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C663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ta.gov.tw/" TargetMode="Externa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19</cp:revision>
  <cp:lastPrinted>2021-04-23T05:49:00Z</cp:lastPrinted>
  <dcterms:created xsi:type="dcterms:W3CDTF">2021-04-22T08:37:00Z</dcterms:created>
  <dcterms:modified xsi:type="dcterms:W3CDTF">2021-04-23T05:54:00Z</dcterms:modified>
</cp:coreProperties>
</file>